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C3F" w:rsidRPr="003E1C3F" w:rsidRDefault="003E1C3F" w:rsidP="003E1C3F">
      <w:pPr>
        <w:spacing w:before="100" w:beforeAutospacing="1" w:after="100" w:afterAutospacing="1" w:line="240" w:lineRule="auto"/>
        <w:outlineLvl w:val="2"/>
        <w:rPr>
          <w:rFonts w:ascii="Times New Roman" w:eastAsia="Times New Roman" w:hAnsi="Times New Roman" w:cs="Times New Roman"/>
          <w:b/>
          <w:bCs/>
          <w:sz w:val="27"/>
          <w:szCs w:val="27"/>
        </w:rPr>
      </w:pPr>
      <w:r w:rsidRPr="003E1C3F">
        <w:rPr>
          <w:rFonts w:ascii="Times New Roman" w:eastAsia="Times New Roman" w:hAnsi="Times New Roman" w:cs="Times New Roman"/>
          <w:b/>
          <w:bCs/>
          <w:sz w:val="27"/>
          <w:szCs w:val="27"/>
        </w:rPr>
        <w:t>Activity: Writing Workshop (GRADED)</w:t>
      </w:r>
    </w:p>
    <w:p w:rsidR="003E1C3F" w:rsidRPr="003E1C3F" w:rsidRDefault="003E1C3F" w:rsidP="003E1C3F">
      <w:pPr>
        <w:spacing w:before="100" w:beforeAutospacing="1" w:after="100" w:afterAutospacing="1"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sz w:val="24"/>
          <w:szCs w:val="24"/>
        </w:rPr>
        <w:t xml:space="preserve">Following up on the discussion forum from the previous page, </w:t>
      </w:r>
      <w:proofErr w:type="gramStart"/>
      <w:r w:rsidRPr="003E1C3F">
        <w:rPr>
          <w:rFonts w:ascii="Times New Roman" w:eastAsia="Times New Roman" w:hAnsi="Times New Roman" w:cs="Times New Roman"/>
          <w:sz w:val="24"/>
          <w:szCs w:val="24"/>
        </w:rPr>
        <w:t>it's</w:t>
      </w:r>
      <w:proofErr w:type="gramEnd"/>
      <w:r w:rsidRPr="003E1C3F">
        <w:rPr>
          <w:rFonts w:ascii="Times New Roman" w:eastAsia="Times New Roman" w:hAnsi="Times New Roman" w:cs="Times New Roman"/>
          <w:sz w:val="24"/>
          <w:szCs w:val="24"/>
        </w:rPr>
        <w:t xml:space="preserve"> time to workshop the Writing Plan you chose in the forum.</w:t>
      </w:r>
    </w:p>
    <w:p w:rsidR="003E1C3F" w:rsidRPr="003E1C3F" w:rsidRDefault="003E1C3F" w:rsidP="003E1C3F">
      <w:pPr>
        <w:spacing w:before="100" w:beforeAutospacing="1" w:after="100" w:afterAutospacing="1"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b/>
          <w:bCs/>
          <w:sz w:val="24"/>
          <w:szCs w:val="24"/>
        </w:rPr>
        <w:t xml:space="preserve">NOTE: This activity </w:t>
      </w:r>
      <w:proofErr w:type="gramStart"/>
      <w:r w:rsidRPr="003E1C3F">
        <w:rPr>
          <w:rFonts w:ascii="Times New Roman" w:eastAsia="Times New Roman" w:hAnsi="Times New Roman" w:cs="Times New Roman"/>
          <w:b/>
          <w:bCs/>
          <w:sz w:val="24"/>
          <w:szCs w:val="24"/>
        </w:rPr>
        <w:t>will be graded</w:t>
      </w:r>
      <w:proofErr w:type="gramEnd"/>
      <w:r w:rsidRPr="003E1C3F">
        <w:rPr>
          <w:rFonts w:ascii="Times New Roman" w:eastAsia="Times New Roman" w:hAnsi="Times New Roman" w:cs="Times New Roman"/>
          <w:b/>
          <w:bCs/>
          <w:sz w:val="24"/>
          <w:szCs w:val="24"/>
        </w:rPr>
        <w:t xml:space="preserve"> based on completion.</w:t>
      </w:r>
    </w:p>
    <w:p w:rsidR="003E1C3F" w:rsidRPr="003E1C3F" w:rsidRDefault="003E1C3F" w:rsidP="003E1C3F">
      <w:pPr>
        <w:spacing w:after="0"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i/>
          <w:iCs/>
          <w:sz w:val="24"/>
          <w:szCs w:val="24"/>
        </w:rPr>
        <w:t xml:space="preserve">Your responses to the questions below </w:t>
      </w:r>
      <w:proofErr w:type="gramStart"/>
      <w:r w:rsidRPr="003E1C3F">
        <w:rPr>
          <w:rFonts w:ascii="Times New Roman" w:eastAsia="Times New Roman" w:hAnsi="Times New Roman" w:cs="Times New Roman"/>
          <w:i/>
          <w:iCs/>
          <w:sz w:val="24"/>
          <w:szCs w:val="24"/>
        </w:rPr>
        <w:t>will be saved</w:t>
      </w:r>
      <w:proofErr w:type="gramEnd"/>
      <w:r w:rsidRPr="003E1C3F">
        <w:rPr>
          <w:rFonts w:ascii="Times New Roman" w:eastAsia="Times New Roman" w:hAnsi="Times New Roman" w:cs="Times New Roman"/>
          <w:i/>
          <w:iCs/>
          <w:sz w:val="24"/>
          <w:szCs w:val="24"/>
        </w:rPr>
        <w:t xml:space="preserve"> to the Notebook, which can be found under the Tools menu, under the wrench icon to the upper right of your screen. At the end of the exercise, you will download all of your responses to a single Word document by following the directions at the bottom of this page. You will then upload that document to your peer's original post.</w:t>
      </w:r>
      <w:r w:rsidRPr="003E1C3F">
        <w:rPr>
          <w:rFonts w:ascii="Times New Roman" w:eastAsia="Times New Roman" w:hAnsi="Times New Roman" w:cs="Times New Roman"/>
          <w:sz w:val="24"/>
          <w:szCs w:val="24"/>
        </w:rPr>
        <w:t xml:space="preserve"> </w:t>
      </w:r>
    </w:p>
    <w:p w:rsidR="003E1C3F" w:rsidRPr="003E1C3F" w:rsidRDefault="003E1C3F" w:rsidP="003E1C3F">
      <w:pPr>
        <w:spacing w:before="100" w:beforeAutospacing="1" w:after="100" w:afterAutospacing="1"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sz w:val="24"/>
          <w:szCs w:val="24"/>
        </w:rPr>
        <w:t>Review the Writing Plans your peers posted on the Discussion Forum. Copy and paste their Writing Plan and annotations to another document for reference, then workshop them in the space below.</w:t>
      </w:r>
    </w:p>
    <w:p w:rsidR="003E1C3F" w:rsidRPr="003E1C3F" w:rsidRDefault="003E1C3F" w:rsidP="003E1C3F">
      <w:pPr>
        <w:spacing w:after="240" w:line="240" w:lineRule="auto"/>
        <w:rPr>
          <w:rFonts w:ascii="Times New Roman" w:eastAsia="Times New Roman" w:hAnsi="Times New Roman" w:cs="Times New Roman"/>
          <w:sz w:val="24"/>
          <w:szCs w:val="24"/>
        </w:rPr>
      </w:pPr>
    </w:p>
    <w:p w:rsidR="003E1C3F" w:rsidRPr="003E1C3F" w:rsidRDefault="003E1C3F" w:rsidP="003E1C3F">
      <w:pPr>
        <w:spacing w:after="0" w:line="240" w:lineRule="auto"/>
        <w:rPr>
          <w:rFonts w:ascii="Times New Roman" w:eastAsia="Times New Roman" w:hAnsi="Times New Roman" w:cs="Times New Roman"/>
          <w:sz w:val="24"/>
          <w:szCs w:val="24"/>
        </w:rPr>
      </w:pPr>
      <w:bookmarkStart w:id="0" w:name="_GoBack"/>
      <w:bookmarkEnd w:id="0"/>
      <w:r w:rsidRPr="003E1C3F">
        <w:rPr>
          <w:rFonts w:ascii="Times New Roman" w:eastAsia="Times New Roman" w:hAnsi="Times New Roman" w:cs="Times New Roman"/>
          <w:sz w:val="24"/>
          <w:szCs w:val="24"/>
          <w:highlight w:val="yellow"/>
        </w:rPr>
        <w:t>1.</w:t>
      </w:r>
      <w:r w:rsidRPr="003E1C3F">
        <w:rPr>
          <w:rFonts w:ascii="Times New Roman" w:eastAsia="Times New Roman" w:hAnsi="Times New Roman" w:cs="Times New Roman"/>
          <w:sz w:val="24"/>
          <w:szCs w:val="24"/>
        </w:rPr>
        <w:t xml:space="preserve"> In your own words, identify the argument of your peer's persuasive essay. What is he or she aiming to prove?</w:t>
      </w:r>
    </w:p>
    <w:p w:rsidR="003E1C3F" w:rsidRDefault="003E1C3F" w:rsidP="003E1C3F">
      <w:pPr>
        <w:pBdr>
          <w:bottom w:val="single" w:sz="6" w:space="1" w:color="auto"/>
        </w:pBdr>
        <w:spacing w:after="0" w:line="240" w:lineRule="auto"/>
        <w:jc w:val="center"/>
        <w:rPr>
          <w:rFonts w:ascii="Arial" w:eastAsia="Times New Roman" w:hAnsi="Arial" w:cs="Arial"/>
          <w:sz w:val="16"/>
          <w:szCs w:val="16"/>
        </w:rPr>
      </w:pPr>
    </w:p>
    <w:p w:rsidR="003E1C3F" w:rsidRPr="003E1C3F" w:rsidRDefault="003E1C3F" w:rsidP="003E1C3F">
      <w:pPr>
        <w:pBdr>
          <w:bottom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Top of Form</w:t>
      </w:r>
    </w:p>
    <w:p w:rsidR="003E1C3F" w:rsidRPr="003E1C3F" w:rsidRDefault="003E1C3F" w:rsidP="003E1C3F">
      <w:pPr>
        <w:pBdr>
          <w:top w:val="single" w:sz="6" w:space="1" w:color="auto"/>
        </w:pBdr>
        <w:spacing w:after="0" w:line="240" w:lineRule="auto"/>
        <w:jc w:val="center"/>
        <w:rPr>
          <w:rFonts w:ascii="Arial" w:eastAsia="Times New Roman" w:hAnsi="Arial" w:cs="Arial"/>
          <w:vanish/>
          <w:sz w:val="16"/>
          <w:szCs w:val="16"/>
          <w:highlight w:val="yellow"/>
        </w:rPr>
      </w:pPr>
    </w:p>
    <w:p w:rsidR="003E1C3F" w:rsidRPr="003E1C3F" w:rsidRDefault="003E1C3F" w:rsidP="003E1C3F">
      <w:pPr>
        <w:pBdr>
          <w:top w:val="single" w:sz="6" w:space="1" w:color="auto"/>
        </w:pBdr>
        <w:spacing w:after="0" w:line="240" w:lineRule="auto"/>
        <w:jc w:val="center"/>
        <w:rPr>
          <w:rFonts w:ascii="Arial" w:eastAsia="Times New Roman" w:hAnsi="Arial" w:cs="Arial"/>
          <w:vanish/>
          <w:sz w:val="16"/>
          <w:szCs w:val="16"/>
          <w:highlight w:val="yellow"/>
        </w:rPr>
      </w:pPr>
    </w:p>
    <w:p w:rsidR="003E1C3F" w:rsidRPr="003E1C3F" w:rsidRDefault="003E1C3F" w:rsidP="003E1C3F">
      <w:pPr>
        <w:pBdr>
          <w:top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Bottom of Form</w:t>
      </w:r>
    </w:p>
    <w:p w:rsidR="003E1C3F" w:rsidRPr="003E1C3F" w:rsidRDefault="003E1C3F" w:rsidP="003E1C3F">
      <w:pPr>
        <w:pBdr>
          <w:bottom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Top of Form</w:t>
      </w:r>
    </w:p>
    <w:p w:rsidR="003E1C3F" w:rsidRPr="003E1C3F" w:rsidRDefault="003E1C3F" w:rsidP="003E1C3F">
      <w:pPr>
        <w:pBdr>
          <w:top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Bottom of Form</w:t>
      </w:r>
    </w:p>
    <w:p w:rsidR="003E1C3F" w:rsidRPr="003E1C3F" w:rsidRDefault="003E1C3F" w:rsidP="003E1C3F">
      <w:pPr>
        <w:spacing w:after="0"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sz w:val="24"/>
          <w:szCs w:val="24"/>
          <w:highlight w:val="yellow"/>
        </w:rPr>
        <w:t>2.</w:t>
      </w:r>
      <w:r w:rsidRPr="003E1C3F">
        <w:rPr>
          <w:rFonts w:ascii="Times New Roman" w:eastAsia="Times New Roman" w:hAnsi="Times New Roman" w:cs="Times New Roman"/>
          <w:sz w:val="24"/>
          <w:szCs w:val="24"/>
        </w:rPr>
        <w:t xml:space="preserve"> Has your peer adequately addressed opposing viewpoints?</w:t>
      </w:r>
    </w:p>
    <w:p w:rsidR="003E1C3F" w:rsidRDefault="003E1C3F" w:rsidP="003E1C3F">
      <w:pPr>
        <w:pBdr>
          <w:bottom w:val="single" w:sz="6" w:space="1" w:color="auto"/>
        </w:pBdr>
        <w:spacing w:after="0" w:line="240" w:lineRule="auto"/>
        <w:jc w:val="center"/>
        <w:rPr>
          <w:rFonts w:ascii="Arial" w:eastAsia="Times New Roman" w:hAnsi="Arial" w:cs="Arial"/>
          <w:sz w:val="16"/>
          <w:szCs w:val="16"/>
        </w:rPr>
      </w:pPr>
    </w:p>
    <w:p w:rsidR="003E1C3F" w:rsidRPr="003E1C3F" w:rsidRDefault="003E1C3F" w:rsidP="003E1C3F">
      <w:pPr>
        <w:pBdr>
          <w:bottom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Top of Form</w:t>
      </w:r>
    </w:p>
    <w:p w:rsidR="003E1C3F" w:rsidRPr="003E1C3F" w:rsidRDefault="003E1C3F" w:rsidP="003E1C3F">
      <w:pPr>
        <w:spacing w:after="0"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sz w:val="24"/>
          <w:szCs w:val="24"/>
          <w:highlight w:val="yellow"/>
        </w:rPr>
        <w:t>3.</w:t>
      </w:r>
      <w:r w:rsidRPr="003E1C3F">
        <w:rPr>
          <w:rFonts w:ascii="Times New Roman" w:eastAsia="Times New Roman" w:hAnsi="Times New Roman" w:cs="Times New Roman"/>
          <w:sz w:val="24"/>
          <w:szCs w:val="24"/>
        </w:rPr>
        <w:t xml:space="preserve"> Which of the summaries (or which sections of the summaries) could use more clarification? How </w:t>
      </w:r>
      <w:proofErr w:type="gramStart"/>
      <w:r w:rsidRPr="003E1C3F">
        <w:rPr>
          <w:rFonts w:ascii="Times New Roman" w:eastAsia="Times New Roman" w:hAnsi="Times New Roman" w:cs="Times New Roman"/>
          <w:sz w:val="24"/>
          <w:szCs w:val="24"/>
        </w:rPr>
        <w:t>could your peer's summaries be improved</w:t>
      </w:r>
      <w:proofErr w:type="gramEnd"/>
      <w:r w:rsidRPr="003E1C3F">
        <w:rPr>
          <w:rFonts w:ascii="Times New Roman" w:eastAsia="Times New Roman" w:hAnsi="Times New Roman" w:cs="Times New Roman"/>
          <w:sz w:val="24"/>
          <w:szCs w:val="24"/>
        </w:rPr>
        <w:t>? Please paste an example and, if appropriate, offer your own edits.</w:t>
      </w:r>
    </w:p>
    <w:p w:rsidR="003E1C3F" w:rsidRDefault="003E1C3F" w:rsidP="003E1C3F">
      <w:pPr>
        <w:pBdr>
          <w:bottom w:val="single" w:sz="6" w:space="1" w:color="auto"/>
        </w:pBdr>
        <w:spacing w:after="0" w:line="240" w:lineRule="auto"/>
        <w:jc w:val="center"/>
        <w:rPr>
          <w:rFonts w:ascii="Arial" w:eastAsia="Times New Roman" w:hAnsi="Arial" w:cs="Arial"/>
          <w:sz w:val="16"/>
          <w:szCs w:val="16"/>
        </w:rPr>
      </w:pPr>
    </w:p>
    <w:p w:rsidR="003E1C3F" w:rsidRPr="003E1C3F" w:rsidRDefault="003E1C3F" w:rsidP="003E1C3F">
      <w:pPr>
        <w:pBdr>
          <w:bottom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Top of Form</w:t>
      </w:r>
    </w:p>
    <w:p w:rsidR="003E1C3F" w:rsidRPr="003E1C3F" w:rsidRDefault="003E1C3F" w:rsidP="003E1C3F">
      <w:pPr>
        <w:spacing w:after="0"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sz w:val="24"/>
          <w:szCs w:val="24"/>
          <w:highlight w:val="yellow"/>
        </w:rPr>
        <w:t>4</w:t>
      </w:r>
      <w:r w:rsidRPr="003E1C3F">
        <w:rPr>
          <w:rFonts w:ascii="Times New Roman" w:eastAsia="Times New Roman" w:hAnsi="Times New Roman" w:cs="Times New Roman"/>
          <w:sz w:val="24"/>
          <w:szCs w:val="24"/>
        </w:rPr>
        <w:t xml:space="preserve">. Has your peer provided adequate credentialing information? If so, how can you tell the source is </w:t>
      </w:r>
      <w:proofErr w:type="gramStart"/>
      <w:r w:rsidRPr="003E1C3F">
        <w:rPr>
          <w:rFonts w:ascii="Times New Roman" w:eastAsia="Times New Roman" w:hAnsi="Times New Roman" w:cs="Times New Roman"/>
          <w:sz w:val="24"/>
          <w:szCs w:val="24"/>
        </w:rPr>
        <w:t>credible?</w:t>
      </w:r>
      <w:proofErr w:type="gramEnd"/>
      <w:r w:rsidRPr="003E1C3F">
        <w:rPr>
          <w:rFonts w:ascii="Times New Roman" w:eastAsia="Times New Roman" w:hAnsi="Times New Roman" w:cs="Times New Roman"/>
          <w:sz w:val="24"/>
          <w:szCs w:val="24"/>
        </w:rPr>
        <w:t xml:space="preserve"> If not, what could your peer add to establish the reliability of the source?</w:t>
      </w:r>
    </w:p>
    <w:p w:rsidR="003E1C3F" w:rsidRDefault="003E1C3F" w:rsidP="003E1C3F">
      <w:pPr>
        <w:pBdr>
          <w:bottom w:val="single" w:sz="6" w:space="1" w:color="auto"/>
        </w:pBdr>
        <w:spacing w:after="0" w:line="240" w:lineRule="auto"/>
        <w:jc w:val="center"/>
        <w:rPr>
          <w:rFonts w:ascii="Arial" w:eastAsia="Times New Roman" w:hAnsi="Arial" w:cs="Arial"/>
          <w:sz w:val="16"/>
          <w:szCs w:val="16"/>
        </w:rPr>
      </w:pPr>
    </w:p>
    <w:p w:rsidR="003E1C3F" w:rsidRPr="003E1C3F" w:rsidRDefault="003E1C3F" w:rsidP="003E1C3F">
      <w:pPr>
        <w:pBdr>
          <w:bottom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Top of Form</w:t>
      </w:r>
    </w:p>
    <w:p w:rsidR="003E1C3F" w:rsidRPr="003E1C3F" w:rsidRDefault="003E1C3F" w:rsidP="003E1C3F">
      <w:pPr>
        <w:spacing w:after="0"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sz w:val="24"/>
          <w:szCs w:val="24"/>
          <w:highlight w:val="yellow"/>
        </w:rPr>
        <w:t>5.</w:t>
      </w:r>
      <w:r w:rsidRPr="003E1C3F">
        <w:rPr>
          <w:rFonts w:ascii="Times New Roman" w:eastAsia="Times New Roman" w:hAnsi="Times New Roman" w:cs="Times New Roman"/>
          <w:sz w:val="24"/>
          <w:szCs w:val="24"/>
        </w:rPr>
        <w:t xml:space="preserve"> Do the sources your peer describes in the annotated bibliography connect to his/her argument in a clear and easy-to-understand manner? If so, how so? If not, what are some ways in which your peer could strengthen those connections?</w:t>
      </w:r>
    </w:p>
    <w:p w:rsidR="003E1C3F" w:rsidRDefault="003E1C3F" w:rsidP="003E1C3F">
      <w:pPr>
        <w:pBdr>
          <w:bottom w:val="single" w:sz="6" w:space="1" w:color="auto"/>
        </w:pBdr>
        <w:spacing w:after="0" w:line="240" w:lineRule="auto"/>
        <w:jc w:val="center"/>
        <w:rPr>
          <w:rFonts w:ascii="Arial" w:eastAsia="Times New Roman" w:hAnsi="Arial" w:cs="Arial"/>
          <w:sz w:val="16"/>
          <w:szCs w:val="16"/>
        </w:rPr>
      </w:pPr>
    </w:p>
    <w:p w:rsidR="003E1C3F" w:rsidRPr="003E1C3F" w:rsidRDefault="003E1C3F" w:rsidP="003E1C3F">
      <w:pPr>
        <w:pBdr>
          <w:bottom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Top of Form</w:t>
      </w:r>
    </w:p>
    <w:p w:rsidR="003E1C3F" w:rsidRPr="003E1C3F" w:rsidRDefault="003E1C3F" w:rsidP="003E1C3F">
      <w:pPr>
        <w:spacing w:after="0"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sz w:val="24"/>
          <w:szCs w:val="24"/>
          <w:highlight w:val="yellow"/>
        </w:rPr>
        <w:t>6</w:t>
      </w:r>
      <w:r w:rsidRPr="003E1C3F">
        <w:rPr>
          <w:rFonts w:ascii="Times New Roman" w:eastAsia="Times New Roman" w:hAnsi="Times New Roman" w:cs="Times New Roman"/>
          <w:sz w:val="24"/>
          <w:szCs w:val="24"/>
        </w:rPr>
        <w:t xml:space="preserve">. Does your peer acknowledge a counterargument in one of the annotations? If a counterargument </w:t>
      </w:r>
      <w:proofErr w:type="gramStart"/>
      <w:r w:rsidRPr="003E1C3F">
        <w:rPr>
          <w:rFonts w:ascii="Times New Roman" w:eastAsia="Times New Roman" w:hAnsi="Times New Roman" w:cs="Times New Roman"/>
          <w:sz w:val="24"/>
          <w:szCs w:val="24"/>
        </w:rPr>
        <w:t>is presented</w:t>
      </w:r>
      <w:proofErr w:type="gramEnd"/>
      <w:r w:rsidRPr="003E1C3F">
        <w:rPr>
          <w:rFonts w:ascii="Times New Roman" w:eastAsia="Times New Roman" w:hAnsi="Times New Roman" w:cs="Times New Roman"/>
          <w:sz w:val="24"/>
          <w:szCs w:val="24"/>
        </w:rPr>
        <w:t xml:space="preserve">, does he/she provide a persuasive rebuttal? If no counterargument </w:t>
      </w:r>
      <w:proofErr w:type="gramStart"/>
      <w:r w:rsidRPr="003E1C3F">
        <w:rPr>
          <w:rFonts w:ascii="Times New Roman" w:eastAsia="Times New Roman" w:hAnsi="Times New Roman" w:cs="Times New Roman"/>
          <w:sz w:val="24"/>
          <w:szCs w:val="24"/>
        </w:rPr>
        <w:t>is presented</w:t>
      </w:r>
      <w:proofErr w:type="gramEnd"/>
      <w:r w:rsidRPr="003E1C3F">
        <w:rPr>
          <w:rFonts w:ascii="Times New Roman" w:eastAsia="Times New Roman" w:hAnsi="Times New Roman" w:cs="Times New Roman"/>
          <w:sz w:val="24"/>
          <w:szCs w:val="24"/>
        </w:rPr>
        <w:t>, can you anticipate some of the objections your peer should take into consideration?</w:t>
      </w:r>
    </w:p>
    <w:p w:rsidR="003E1C3F" w:rsidRDefault="003E1C3F" w:rsidP="003E1C3F">
      <w:pPr>
        <w:pBdr>
          <w:bottom w:val="single" w:sz="6" w:space="1" w:color="auto"/>
        </w:pBdr>
        <w:spacing w:after="0" w:line="240" w:lineRule="auto"/>
        <w:jc w:val="center"/>
        <w:rPr>
          <w:rFonts w:ascii="Arial" w:eastAsia="Times New Roman" w:hAnsi="Arial" w:cs="Arial"/>
          <w:sz w:val="16"/>
          <w:szCs w:val="16"/>
        </w:rPr>
      </w:pPr>
    </w:p>
    <w:p w:rsidR="003E1C3F" w:rsidRPr="003E1C3F" w:rsidRDefault="003E1C3F" w:rsidP="003E1C3F">
      <w:pPr>
        <w:pBdr>
          <w:bottom w:val="single" w:sz="6" w:space="1" w:color="auto"/>
        </w:pBdr>
        <w:spacing w:after="0" w:line="240" w:lineRule="auto"/>
        <w:jc w:val="center"/>
        <w:rPr>
          <w:rFonts w:ascii="Arial" w:eastAsia="Times New Roman" w:hAnsi="Arial" w:cs="Arial"/>
          <w:vanish/>
          <w:sz w:val="16"/>
          <w:szCs w:val="16"/>
          <w:highlight w:val="yellow"/>
        </w:rPr>
      </w:pPr>
      <w:r w:rsidRPr="003E1C3F">
        <w:rPr>
          <w:rFonts w:ascii="Arial" w:eastAsia="Times New Roman" w:hAnsi="Arial" w:cs="Arial"/>
          <w:vanish/>
          <w:sz w:val="16"/>
          <w:szCs w:val="16"/>
          <w:highlight w:val="yellow"/>
        </w:rPr>
        <w:t>Top of Form</w:t>
      </w:r>
    </w:p>
    <w:p w:rsidR="003E1C3F" w:rsidRPr="003E1C3F" w:rsidRDefault="003E1C3F" w:rsidP="003E1C3F">
      <w:pPr>
        <w:spacing w:after="0" w:line="240" w:lineRule="auto"/>
        <w:rPr>
          <w:rFonts w:ascii="Times New Roman" w:eastAsia="Times New Roman" w:hAnsi="Times New Roman" w:cs="Times New Roman"/>
          <w:sz w:val="24"/>
          <w:szCs w:val="24"/>
        </w:rPr>
      </w:pPr>
      <w:r w:rsidRPr="003E1C3F">
        <w:rPr>
          <w:rFonts w:ascii="Times New Roman" w:eastAsia="Times New Roman" w:hAnsi="Times New Roman" w:cs="Times New Roman"/>
          <w:sz w:val="24"/>
          <w:szCs w:val="24"/>
          <w:highlight w:val="yellow"/>
        </w:rPr>
        <w:t>7</w:t>
      </w:r>
      <w:r w:rsidRPr="003E1C3F">
        <w:rPr>
          <w:rFonts w:ascii="Times New Roman" w:eastAsia="Times New Roman" w:hAnsi="Times New Roman" w:cs="Times New Roman"/>
          <w:sz w:val="24"/>
          <w:szCs w:val="24"/>
        </w:rPr>
        <w:t>. Evaluate the sources your peer has selected. Which sources do you find to be the strongest? Why do you think they are strong, and how do they support your peer's key points? Are there ways the sources could support those key points that your peer has overlooked? Be specific.</w:t>
      </w:r>
    </w:p>
    <w:p w:rsidR="00242214" w:rsidRDefault="00242214"/>
    <w:sectPr w:rsidR="0024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3F"/>
    <w:rsid w:val="00242214"/>
    <w:rsid w:val="003E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B40E"/>
  <w15:chartTrackingRefBased/>
  <w15:docId w15:val="{3CD9B9A2-7C32-486D-9B44-8883E4B6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52135">
      <w:bodyDiv w:val="1"/>
      <w:marLeft w:val="0"/>
      <w:marRight w:val="0"/>
      <w:marTop w:val="0"/>
      <w:marBottom w:val="0"/>
      <w:divBdr>
        <w:top w:val="none" w:sz="0" w:space="0" w:color="auto"/>
        <w:left w:val="none" w:sz="0" w:space="0" w:color="auto"/>
        <w:bottom w:val="none" w:sz="0" w:space="0" w:color="auto"/>
        <w:right w:val="none" w:sz="0" w:space="0" w:color="auto"/>
      </w:divBdr>
      <w:divsChild>
        <w:div w:id="934485271">
          <w:marLeft w:val="0"/>
          <w:marRight w:val="0"/>
          <w:marTop w:val="0"/>
          <w:marBottom w:val="0"/>
          <w:divBdr>
            <w:top w:val="none" w:sz="0" w:space="0" w:color="auto"/>
            <w:left w:val="none" w:sz="0" w:space="0" w:color="auto"/>
            <w:bottom w:val="none" w:sz="0" w:space="0" w:color="auto"/>
            <w:right w:val="none" w:sz="0" w:space="0" w:color="auto"/>
          </w:divBdr>
        </w:div>
        <w:div w:id="310140177">
          <w:marLeft w:val="0"/>
          <w:marRight w:val="0"/>
          <w:marTop w:val="0"/>
          <w:marBottom w:val="0"/>
          <w:divBdr>
            <w:top w:val="none" w:sz="0" w:space="0" w:color="auto"/>
            <w:left w:val="none" w:sz="0" w:space="0" w:color="auto"/>
            <w:bottom w:val="none" w:sz="0" w:space="0" w:color="auto"/>
            <w:right w:val="none" w:sz="0" w:space="0" w:color="auto"/>
          </w:divBdr>
        </w:div>
        <w:div w:id="240410626">
          <w:marLeft w:val="0"/>
          <w:marRight w:val="0"/>
          <w:marTop w:val="0"/>
          <w:marBottom w:val="0"/>
          <w:divBdr>
            <w:top w:val="none" w:sz="0" w:space="0" w:color="auto"/>
            <w:left w:val="none" w:sz="0" w:space="0" w:color="auto"/>
            <w:bottom w:val="none" w:sz="0" w:space="0" w:color="auto"/>
            <w:right w:val="none" w:sz="0" w:space="0" w:color="auto"/>
          </w:divBdr>
          <w:divsChild>
            <w:div w:id="1063406913">
              <w:marLeft w:val="0"/>
              <w:marRight w:val="0"/>
              <w:marTop w:val="0"/>
              <w:marBottom w:val="0"/>
              <w:divBdr>
                <w:top w:val="none" w:sz="0" w:space="0" w:color="auto"/>
                <w:left w:val="none" w:sz="0" w:space="0" w:color="auto"/>
                <w:bottom w:val="none" w:sz="0" w:space="0" w:color="auto"/>
                <w:right w:val="none" w:sz="0" w:space="0" w:color="auto"/>
              </w:divBdr>
              <w:divsChild>
                <w:div w:id="2084792689">
                  <w:marLeft w:val="0"/>
                  <w:marRight w:val="0"/>
                  <w:marTop w:val="0"/>
                  <w:marBottom w:val="0"/>
                  <w:divBdr>
                    <w:top w:val="none" w:sz="0" w:space="0" w:color="auto"/>
                    <w:left w:val="none" w:sz="0" w:space="0" w:color="auto"/>
                    <w:bottom w:val="none" w:sz="0" w:space="0" w:color="auto"/>
                    <w:right w:val="none" w:sz="0" w:space="0" w:color="auto"/>
                  </w:divBdr>
                </w:div>
              </w:divsChild>
            </w:div>
            <w:div w:id="1564368599">
              <w:marLeft w:val="0"/>
              <w:marRight w:val="0"/>
              <w:marTop w:val="0"/>
              <w:marBottom w:val="0"/>
              <w:divBdr>
                <w:top w:val="none" w:sz="0" w:space="0" w:color="auto"/>
                <w:left w:val="none" w:sz="0" w:space="0" w:color="auto"/>
                <w:bottom w:val="none" w:sz="0" w:space="0" w:color="auto"/>
                <w:right w:val="none" w:sz="0" w:space="0" w:color="auto"/>
              </w:divBdr>
              <w:divsChild>
                <w:div w:id="912593363">
                  <w:marLeft w:val="0"/>
                  <w:marRight w:val="0"/>
                  <w:marTop w:val="0"/>
                  <w:marBottom w:val="0"/>
                  <w:divBdr>
                    <w:top w:val="none" w:sz="0" w:space="0" w:color="auto"/>
                    <w:left w:val="none" w:sz="0" w:space="0" w:color="auto"/>
                    <w:bottom w:val="none" w:sz="0" w:space="0" w:color="auto"/>
                    <w:right w:val="none" w:sz="0" w:space="0" w:color="auto"/>
                  </w:divBdr>
                  <w:divsChild>
                    <w:div w:id="1600411332">
                      <w:marLeft w:val="0"/>
                      <w:marRight w:val="0"/>
                      <w:marTop w:val="0"/>
                      <w:marBottom w:val="0"/>
                      <w:divBdr>
                        <w:top w:val="none" w:sz="0" w:space="0" w:color="auto"/>
                        <w:left w:val="none" w:sz="0" w:space="0" w:color="auto"/>
                        <w:bottom w:val="none" w:sz="0" w:space="0" w:color="auto"/>
                        <w:right w:val="none" w:sz="0" w:space="0" w:color="auto"/>
                      </w:divBdr>
                      <w:divsChild>
                        <w:div w:id="1365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8919">
          <w:marLeft w:val="0"/>
          <w:marRight w:val="0"/>
          <w:marTop w:val="0"/>
          <w:marBottom w:val="0"/>
          <w:divBdr>
            <w:top w:val="none" w:sz="0" w:space="0" w:color="auto"/>
            <w:left w:val="none" w:sz="0" w:space="0" w:color="auto"/>
            <w:bottom w:val="none" w:sz="0" w:space="0" w:color="auto"/>
            <w:right w:val="none" w:sz="0" w:space="0" w:color="auto"/>
          </w:divBdr>
          <w:divsChild>
            <w:div w:id="1280527569">
              <w:marLeft w:val="0"/>
              <w:marRight w:val="0"/>
              <w:marTop w:val="0"/>
              <w:marBottom w:val="0"/>
              <w:divBdr>
                <w:top w:val="none" w:sz="0" w:space="0" w:color="auto"/>
                <w:left w:val="none" w:sz="0" w:space="0" w:color="auto"/>
                <w:bottom w:val="none" w:sz="0" w:space="0" w:color="auto"/>
                <w:right w:val="none" w:sz="0" w:space="0" w:color="auto"/>
              </w:divBdr>
            </w:div>
          </w:divsChild>
        </w:div>
        <w:div w:id="1818066025">
          <w:marLeft w:val="0"/>
          <w:marRight w:val="0"/>
          <w:marTop w:val="0"/>
          <w:marBottom w:val="0"/>
          <w:divBdr>
            <w:top w:val="none" w:sz="0" w:space="0" w:color="auto"/>
            <w:left w:val="none" w:sz="0" w:space="0" w:color="auto"/>
            <w:bottom w:val="none" w:sz="0" w:space="0" w:color="auto"/>
            <w:right w:val="none" w:sz="0" w:space="0" w:color="auto"/>
          </w:divBdr>
        </w:div>
        <w:div w:id="140461539">
          <w:marLeft w:val="0"/>
          <w:marRight w:val="0"/>
          <w:marTop w:val="0"/>
          <w:marBottom w:val="0"/>
          <w:divBdr>
            <w:top w:val="none" w:sz="0" w:space="0" w:color="auto"/>
            <w:left w:val="none" w:sz="0" w:space="0" w:color="auto"/>
            <w:bottom w:val="none" w:sz="0" w:space="0" w:color="auto"/>
            <w:right w:val="none" w:sz="0" w:space="0" w:color="auto"/>
          </w:divBdr>
        </w:div>
        <w:div w:id="17197495">
          <w:marLeft w:val="0"/>
          <w:marRight w:val="0"/>
          <w:marTop w:val="0"/>
          <w:marBottom w:val="0"/>
          <w:divBdr>
            <w:top w:val="none" w:sz="0" w:space="0" w:color="auto"/>
            <w:left w:val="none" w:sz="0" w:space="0" w:color="auto"/>
            <w:bottom w:val="none" w:sz="0" w:space="0" w:color="auto"/>
            <w:right w:val="none" w:sz="0" w:space="0" w:color="auto"/>
          </w:divBdr>
          <w:divsChild>
            <w:div w:id="533076143">
              <w:marLeft w:val="0"/>
              <w:marRight w:val="0"/>
              <w:marTop w:val="0"/>
              <w:marBottom w:val="0"/>
              <w:divBdr>
                <w:top w:val="none" w:sz="0" w:space="0" w:color="auto"/>
                <w:left w:val="none" w:sz="0" w:space="0" w:color="auto"/>
                <w:bottom w:val="none" w:sz="0" w:space="0" w:color="auto"/>
                <w:right w:val="none" w:sz="0" w:space="0" w:color="auto"/>
              </w:divBdr>
              <w:divsChild>
                <w:div w:id="673147155">
                  <w:marLeft w:val="0"/>
                  <w:marRight w:val="0"/>
                  <w:marTop w:val="0"/>
                  <w:marBottom w:val="0"/>
                  <w:divBdr>
                    <w:top w:val="none" w:sz="0" w:space="0" w:color="auto"/>
                    <w:left w:val="none" w:sz="0" w:space="0" w:color="auto"/>
                    <w:bottom w:val="none" w:sz="0" w:space="0" w:color="auto"/>
                    <w:right w:val="none" w:sz="0" w:space="0" w:color="auto"/>
                  </w:divBdr>
                </w:div>
              </w:divsChild>
            </w:div>
            <w:div w:id="1998879145">
              <w:marLeft w:val="0"/>
              <w:marRight w:val="0"/>
              <w:marTop w:val="0"/>
              <w:marBottom w:val="0"/>
              <w:divBdr>
                <w:top w:val="none" w:sz="0" w:space="0" w:color="auto"/>
                <w:left w:val="none" w:sz="0" w:space="0" w:color="auto"/>
                <w:bottom w:val="none" w:sz="0" w:space="0" w:color="auto"/>
                <w:right w:val="none" w:sz="0" w:space="0" w:color="auto"/>
              </w:divBdr>
              <w:divsChild>
                <w:div w:id="841698179">
                  <w:marLeft w:val="0"/>
                  <w:marRight w:val="0"/>
                  <w:marTop w:val="0"/>
                  <w:marBottom w:val="0"/>
                  <w:divBdr>
                    <w:top w:val="none" w:sz="0" w:space="0" w:color="auto"/>
                    <w:left w:val="none" w:sz="0" w:space="0" w:color="auto"/>
                    <w:bottom w:val="none" w:sz="0" w:space="0" w:color="auto"/>
                    <w:right w:val="none" w:sz="0" w:space="0" w:color="auto"/>
                  </w:divBdr>
                  <w:divsChild>
                    <w:div w:id="874851239">
                      <w:marLeft w:val="0"/>
                      <w:marRight w:val="0"/>
                      <w:marTop w:val="0"/>
                      <w:marBottom w:val="0"/>
                      <w:divBdr>
                        <w:top w:val="none" w:sz="0" w:space="0" w:color="auto"/>
                        <w:left w:val="none" w:sz="0" w:space="0" w:color="auto"/>
                        <w:bottom w:val="none" w:sz="0" w:space="0" w:color="auto"/>
                        <w:right w:val="none" w:sz="0" w:space="0" w:color="auto"/>
                      </w:divBdr>
                      <w:divsChild>
                        <w:div w:id="2044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1684">
          <w:marLeft w:val="0"/>
          <w:marRight w:val="0"/>
          <w:marTop w:val="0"/>
          <w:marBottom w:val="0"/>
          <w:divBdr>
            <w:top w:val="none" w:sz="0" w:space="0" w:color="auto"/>
            <w:left w:val="none" w:sz="0" w:space="0" w:color="auto"/>
            <w:bottom w:val="none" w:sz="0" w:space="0" w:color="auto"/>
            <w:right w:val="none" w:sz="0" w:space="0" w:color="auto"/>
          </w:divBdr>
          <w:divsChild>
            <w:div w:id="817841943">
              <w:marLeft w:val="0"/>
              <w:marRight w:val="0"/>
              <w:marTop w:val="0"/>
              <w:marBottom w:val="0"/>
              <w:divBdr>
                <w:top w:val="none" w:sz="0" w:space="0" w:color="auto"/>
                <w:left w:val="none" w:sz="0" w:space="0" w:color="auto"/>
                <w:bottom w:val="none" w:sz="0" w:space="0" w:color="auto"/>
                <w:right w:val="none" w:sz="0" w:space="0" w:color="auto"/>
              </w:divBdr>
            </w:div>
          </w:divsChild>
        </w:div>
        <w:div w:id="1693189974">
          <w:marLeft w:val="0"/>
          <w:marRight w:val="0"/>
          <w:marTop w:val="0"/>
          <w:marBottom w:val="0"/>
          <w:divBdr>
            <w:top w:val="none" w:sz="0" w:space="0" w:color="auto"/>
            <w:left w:val="none" w:sz="0" w:space="0" w:color="auto"/>
            <w:bottom w:val="none" w:sz="0" w:space="0" w:color="auto"/>
            <w:right w:val="none" w:sz="0" w:space="0" w:color="auto"/>
          </w:divBdr>
        </w:div>
        <w:div w:id="1825009516">
          <w:marLeft w:val="0"/>
          <w:marRight w:val="0"/>
          <w:marTop w:val="0"/>
          <w:marBottom w:val="0"/>
          <w:divBdr>
            <w:top w:val="none" w:sz="0" w:space="0" w:color="auto"/>
            <w:left w:val="none" w:sz="0" w:space="0" w:color="auto"/>
            <w:bottom w:val="none" w:sz="0" w:space="0" w:color="auto"/>
            <w:right w:val="none" w:sz="0" w:space="0" w:color="auto"/>
          </w:divBdr>
        </w:div>
        <w:div w:id="703213546">
          <w:marLeft w:val="0"/>
          <w:marRight w:val="0"/>
          <w:marTop w:val="0"/>
          <w:marBottom w:val="0"/>
          <w:divBdr>
            <w:top w:val="none" w:sz="0" w:space="0" w:color="auto"/>
            <w:left w:val="none" w:sz="0" w:space="0" w:color="auto"/>
            <w:bottom w:val="none" w:sz="0" w:space="0" w:color="auto"/>
            <w:right w:val="none" w:sz="0" w:space="0" w:color="auto"/>
          </w:divBdr>
          <w:divsChild>
            <w:div w:id="364789515">
              <w:marLeft w:val="0"/>
              <w:marRight w:val="0"/>
              <w:marTop w:val="0"/>
              <w:marBottom w:val="0"/>
              <w:divBdr>
                <w:top w:val="none" w:sz="0" w:space="0" w:color="auto"/>
                <w:left w:val="none" w:sz="0" w:space="0" w:color="auto"/>
                <w:bottom w:val="none" w:sz="0" w:space="0" w:color="auto"/>
                <w:right w:val="none" w:sz="0" w:space="0" w:color="auto"/>
              </w:divBdr>
              <w:divsChild>
                <w:div w:id="636642014">
                  <w:marLeft w:val="0"/>
                  <w:marRight w:val="0"/>
                  <w:marTop w:val="0"/>
                  <w:marBottom w:val="0"/>
                  <w:divBdr>
                    <w:top w:val="none" w:sz="0" w:space="0" w:color="auto"/>
                    <w:left w:val="none" w:sz="0" w:space="0" w:color="auto"/>
                    <w:bottom w:val="none" w:sz="0" w:space="0" w:color="auto"/>
                    <w:right w:val="none" w:sz="0" w:space="0" w:color="auto"/>
                  </w:divBdr>
                </w:div>
              </w:divsChild>
            </w:div>
            <w:div w:id="685865139">
              <w:marLeft w:val="0"/>
              <w:marRight w:val="0"/>
              <w:marTop w:val="0"/>
              <w:marBottom w:val="0"/>
              <w:divBdr>
                <w:top w:val="none" w:sz="0" w:space="0" w:color="auto"/>
                <w:left w:val="none" w:sz="0" w:space="0" w:color="auto"/>
                <w:bottom w:val="none" w:sz="0" w:space="0" w:color="auto"/>
                <w:right w:val="none" w:sz="0" w:space="0" w:color="auto"/>
              </w:divBdr>
              <w:divsChild>
                <w:div w:id="655691021">
                  <w:marLeft w:val="0"/>
                  <w:marRight w:val="0"/>
                  <w:marTop w:val="0"/>
                  <w:marBottom w:val="0"/>
                  <w:divBdr>
                    <w:top w:val="none" w:sz="0" w:space="0" w:color="auto"/>
                    <w:left w:val="none" w:sz="0" w:space="0" w:color="auto"/>
                    <w:bottom w:val="none" w:sz="0" w:space="0" w:color="auto"/>
                    <w:right w:val="none" w:sz="0" w:space="0" w:color="auto"/>
                  </w:divBdr>
                  <w:divsChild>
                    <w:div w:id="1052266169">
                      <w:marLeft w:val="0"/>
                      <w:marRight w:val="0"/>
                      <w:marTop w:val="0"/>
                      <w:marBottom w:val="0"/>
                      <w:divBdr>
                        <w:top w:val="none" w:sz="0" w:space="0" w:color="auto"/>
                        <w:left w:val="none" w:sz="0" w:space="0" w:color="auto"/>
                        <w:bottom w:val="none" w:sz="0" w:space="0" w:color="auto"/>
                        <w:right w:val="none" w:sz="0" w:space="0" w:color="auto"/>
                      </w:divBdr>
                      <w:divsChild>
                        <w:div w:id="5204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81262">
          <w:marLeft w:val="0"/>
          <w:marRight w:val="0"/>
          <w:marTop w:val="0"/>
          <w:marBottom w:val="0"/>
          <w:divBdr>
            <w:top w:val="none" w:sz="0" w:space="0" w:color="auto"/>
            <w:left w:val="none" w:sz="0" w:space="0" w:color="auto"/>
            <w:bottom w:val="none" w:sz="0" w:space="0" w:color="auto"/>
            <w:right w:val="none" w:sz="0" w:space="0" w:color="auto"/>
          </w:divBdr>
          <w:divsChild>
            <w:div w:id="1262952798">
              <w:marLeft w:val="0"/>
              <w:marRight w:val="0"/>
              <w:marTop w:val="0"/>
              <w:marBottom w:val="0"/>
              <w:divBdr>
                <w:top w:val="none" w:sz="0" w:space="0" w:color="auto"/>
                <w:left w:val="none" w:sz="0" w:space="0" w:color="auto"/>
                <w:bottom w:val="none" w:sz="0" w:space="0" w:color="auto"/>
                <w:right w:val="none" w:sz="0" w:space="0" w:color="auto"/>
              </w:divBdr>
            </w:div>
          </w:divsChild>
        </w:div>
        <w:div w:id="1337149133">
          <w:marLeft w:val="0"/>
          <w:marRight w:val="0"/>
          <w:marTop w:val="0"/>
          <w:marBottom w:val="0"/>
          <w:divBdr>
            <w:top w:val="none" w:sz="0" w:space="0" w:color="auto"/>
            <w:left w:val="none" w:sz="0" w:space="0" w:color="auto"/>
            <w:bottom w:val="none" w:sz="0" w:space="0" w:color="auto"/>
            <w:right w:val="none" w:sz="0" w:space="0" w:color="auto"/>
          </w:divBdr>
        </w:div>
        <w:div w:id="1066300965">
          <w:marLeft w:val="0"/>
          <w:marRight w:val="0"/>
          <w:marTop w:val="0"/>
          <w:marBottom w:val="0"/>
          <w:divBdr>
            <w:top w:val="none" w:sz="0" w:space="0" w:color="auto"/>
            <w:left w:val="none" w:sz="0" w:space="0" w:color="auto"/>
            <w:bottom w:val="none" w:sz="0" w:space="0" w:color="auto"/>
            <w:right w:val="none" w:sz="0" w:space="0" w:color="auto"/>
          </w:divBdr>
        </w:div>
        <w:div w:id="1583683848">
          <w:marLeft w:val="0"/>
          <w:marRight w:val="0"/>
          <w:marTop w:val="0"/>
          <w:marBottom w:val="0"/>
          <w:divBdr>
            <w:top w:val="none" w:sz="0" w:space="0" w:color="auto"/>
            <w:left w:val="none" w:sz="0" w:space="0" w:color="auto"/>
            <w:bottom w:val="none" w:sz="0" w:space="0" w:color="auto"/>
            <w:right w:val="none" w:sz="0" w:space="0" w:color="auto"/>
          </w:divBdr>
          <w:divsChild>
            <w:div w:id="470174865">
              <w:marLeft w:val="0"/>
              <w:marRight w:val="0"/>
              <w:marTop w:val="0"/>
              <w:marBottom w:val="0"/>
              <w:divBdr>
                <w:top w:val="none" w:sz="0" w:space="0" w:color="auto"/>
                <w:left w:val="none" w:sz="0" w:space="0" w:color="auto"/>
                <w:bottom w:val="none" w:sz="0" w:space="0" w:color="auto"/>
                <w:right w:val="none" w:sz="0" w:space="0" w:color="auto"/>
              </w:divBdr>
              <w:divsChild>
                <w:div w:id="369498294">
                  <w:marLeft w:val="0"/>
                  <w:marRight w:val="0"/>
                  <w:marTop w:val="0"/>
                  <w:marBottom w:val="0"/>
                  <w:divBdr>
                    <w:top w:val="none" w:sz="0" w:space="0" w:color="auto"/>
                    <w:left w:val="none" w:sz="0" w:space="0" w:color="auto"/>
                    <w:bottom w:val="none" w:sz="0" w:space="0" w:color="auto"/>
                    <w:right w:val="none" w:sz="0" w:space="0" w:color="auto"/>
                  </w:divBdr>
                </w:div>
              </w:divsChild>
            </w:div>
            <w:div w:id="1875070000">
              <w:marLeft w:val="0"/>
              <w:marRight w:val="0"/>
              <w:marTop w:val="0"/>
              <w:marBottom w:val="0"/>
              <w:divBdr>
                <w:top w:val="none" w:sz="0" w:space="0" w:color="auto"/>
                <w:left w:val="none" w:sz="0" w:space="0" w:color="auto"/>
                <w:bottom w:val="none" w:sz="0" w:space="0" w:color="auto"/>
                <w:right w:val="none" w:sz="0" w:space="0" w:color="auto"/>
              </w:divBdr>
              <w:divsChild>
                <w:div w:id="1212427897">
                  <w:marLeft w:val="0"/>
                  <w:marRight w:val="0"/>
                  <w:marTop w:val="0"/>
                  <w:marBottom w:val="0"/>
                  <w:divBdr>
                    <w:top w:val="none" w:sz="0" w:space="0" w:color="auto"/>
                    <w:left w:val="none" w:sz="0" w:space="0" w:color="auto"/>
                    <w:bottom w:val="none" w:sz="0" w:space="0" w:color="auto"/>
                    <w:right w:val="none" w:sz="0" w:space="0" w:color="auto"/>
                  </w:divBdr>
                  <w:divsChild>
                    <w:div w:id="849372346">
                      <w:marLeft w:val="0"/>
                      <w:marRight w:val="0"/>
                      <w:marTop w:val="0"/>
                      <w:marBottom w:val="0"/>
                      <w:divBdr>
                        <w:top w:val="none" w:sz="0" w:space="0" w:color="auto"/>
                        <w:left w:val="none" w:sz="0" w:space="0" w:color="auto"/>
                        <w:bottom w:val="none" w:sz="0" w:space="0" w:color="auto"/>
                        <w:right w:val="none" w:sz="0" w:space="0" w:color="auto"/>
                      </w:divBdr>
                      <w:divsChild>
                        <w:div w:id="19887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663">
          <w:marLeft w:val="0"/>
          <w:marRight w:val="0"/>
          <w:marTop w:val="0"/>
          <w:marBottom w:val="0"/>
          <w:divBdr>
            <w:top w:val="none" w:sz="0" w:space="0" w:color="auto"/>
            <w:left w:val="none" w:sz="0" w:space="0" w:color="auto"/>
            <w:bottom w:val="none" w:sz="0" w:space="0" w:color="auto"/>
            <w:right w:val="none" w:sz="0" w:space="0" w:color="auto"/>
          </w:divBdr>
          <w:divsChild>
            <w:div w:id="1780710855">
              <w:marLeft w:val="0"/>
              <w:marRight w:val="0"/>
              <w:marTop w:val="0"/>
              <w:marBottom w:val="0"/>
              <w:divBdr>
                <w:top w:val="none" w:sz="0" w:space="0" w:color="auto"/>
                <w:left w:val="none" w:sz="0" w:space="0" w:color="auto"/>
                <w:bottom w:val="none" w:sz="0" w:space="0" w:color="auto"/>
                <w:right w:val="none" w:sz="0" w:space="0" w:color="auto"/>
              </w:divBdr>
            </w:div>
          </w:divsChild>
        </w:div>
        <w:div w:id="133642364">
          <w:marLeft w:val="0"/>
          <w:marRight w:val="0"/>
          <w:marTop w:val="0"/>
          <w:marBottom w:val="0"/>
          <w:divBdr>
            <w:top w:val="none" w:sz="0" w:space="0" w:color="auto"/>
            <w:left w:val="none" w:sz="0" w:space="0" w:color="auto"/>
            <w:bottom w:val="none" w:sz="0" w:space="0" w:color="auto"/>
            <w:right w:val="none" w:sz="0" w:space="0" w:color="auto"/>
          </w:divBdr>
        </w:div>
        <w:div w:id="107360390">
          <w:marLeft w:val="0"/>
          <w:marRight w:val="0"/>
          <w:marTop w:val="0"/>
          <w:marBottom w:val="0"/>
          <w:divBdr>
            <w:top w:val="none" w:sz="0" w:space="0" w:color="auto"/>
            <w:left w:val="none" w:sz="0" w:space="0" w:color="auto"/>
            <w:bottom w:val="none" w:sz="0" w:space="0" w:color="auto"/>
            <w:right w:val="none" w:sz="0" w:space="0" w:color="auto"/>
          </w:divBdr>
        </w:div>
        <w:div w:id="728572604">
          <w:marLeft w:val="0"/>
          <w:marRight w:val="0"/>
          <w:marTop w:val="0"/>
          <w:marBottom w:val="0"/>
          <w:divBdr>
            <w:top w:val="none" w:sz="0" w:space="0" w:color="auto"/>
            <w:left w:val="none" w:sz="0" w:space="0" w:color="auto"/>
            <w:bottom w:val="none" w:sz="0" w:space="0" w:color="auto"/>
            <w:right w:val="none" w:sz="0" w:space="0" w:color="auto"/>
          </w:divBdr>
          <w:divsChild>
            <w:div w:id="37166452">
              <w:marLeft w:val="0"/>
              <w:marRight w:val="0"/>
              <w:marTop w:val="0"/>
              <w:marBottom w:val="0"/>
              <w:divBdr>
                <w:top w:val="none" w:sz="0" w:space="0" w:color="auto"/>
                <w:left w:val="none" w:sz="0" w:space="0" w:color="auto"/>
                <w:bottom w:val="none" w:sz="0" w:space="0" w:color="auto"/>
                <w:right w:val="none" w:sz="0" w:space="0" w:color="auto"/>
              </w:divBdr>
              <w:divsChild>
                <w:div w:id="163788453">
                  <w:marLeft w:val="0"/>
                  <w:marRight w:val="0"/>
                  <w:marTop w:val="0"/>
                  <w:marBottom w:val="0"/>
                  <w:divBdr>
                    <w:top w:val="none" w:sz="0" w:space="0" w:color="auto"/>
                    <w:left w:val="none" w:sz="0" w:space="0" w:color="auto"/>
                    <w:bottom w:val="none" w:sz="0" w:space="0" w:color="auto"/>
                    <w:right w:val="none" w:sz="0" w:space="0" w:color="auto"/>
                  </w:divBdr>
                </w:div>
              </w:divsChild>
            </w:div>
            <w:div w:id="1179662911">
              <w:marLeft w:val="0"/>
              <w:marRight w:val="0"/>
              <w:marTop w:val="0"/>
              <w:marBottom w:val="0"/>
              <w:divBdr>
                <w:top w:val="none" w:sz="0" w:space="0" w:color="auto"/>
                <w:left w:val="none" w:sz="0" w:space="0" w:color="auto"/>
                <w:bottom w:val="none" w:sz="0" w:space="0" w:color="auto"/>
                <w:right w:val="none" w:sz="0" w:space="0" w:color="auto"/>
              </w:divBdr>
              <w:divsChild>
                <w:div w:id="363529461">
                  <w:marLeft w:val="0"/>
                  <w:marRight w:val="0"/>
                  <w:marTop w:val="0"/>
                  <w:marBottom w:val="0"/>
                  <w:divBdr>
                    <w:top w:val="none" w:sz="0" w:space="0" w:color="auto"/>
                    <w:left w:val="none" w:sz="0" w:space="0" w:color="auto"/>
                    <w:bottom w:val="none" w:sz="0" w:space="0" w:color="auto"/>
                    <w:right w:val="none" w:sz="0" w:space="0" w:color="auto"/>
                  </w:divBdr>
                  <w:divsChild>
                    <w:div w:id="325592004">
                      <w:marLeft w:val="0"/>
                      <w:marRight w:val="0"/>
                      <w:marTop w:val="0"/>
                      <w:marBottom w:val="0"/>
                      <w:divBdr>
                        <w:top w:val="none" w:sz="0" w:space="0" w:color="auto"/>
                        <w:left w:val="none" w:sz="0" w:space="0" w:color="auto"/>
                        <w:bottom w:val="none" w:sz="0" w:space="0" w:color="auto"/>
                        <w:right w:val="none" w:sz="0" w:space="0" w:color="auto"/>
                      </w:divBdr>
                      <w:divsChild>
                        <w:div w:id="21323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45579">
          <w:marLeft w:val="0"/>
          <w:marRight w:val="0"/>
          <w:marTop w:val="0"/>
          <w:marBottom w:val="0"/>
          <w:divBdr>
            <w:top w:val="none" w:sz="0" w:space="0" w:color="auto"/>
            <w:left w:val="none" w:sz="0" w:space="0" w:color="auto"/>
            <w:bottom w:val="none" w:sz="0" w:space="0" w:color="auto"/>
            <w:right w:val="none" w:sz="0" w:space="0" w:color="auto"/>
          </w:divBdr>
          <w:divsChild>
            <w:div w:id="329331091">
              <w:marLeft w:val="0"/>
              <w:marRight w:val="0"/>
              <w:marTop w:val="0"/>
              <w:marBottom w:val="0"/>
              <w:divBdr>
                <w:top w:val="none" w:sz="0" w:space="0" w:color="auto"/>
                <w:left w:val="none" w:sz="0" w:space="0" w:color="auto"/>
                <w:bottom w:val="none" w:sz="0" w:space="0" w:color="auto"/>
                <w:right w:val="none" w:sz="0" w:space="0" w:color="auto"/>
              </w:divBdr>
            </w:div>
          </w:divsChild>
        </w:div>
        <w:div w:id="590164096">
          <w:marLeft w:val="0"/>
          <w:marRight w:val="0"/>
          <w:marTop w:val="0"/>
          <w:marBottom w:val="0"/>
          <w:divBdr>
            <w:top w:val="none" w:sz="0" w:space="0" w:color="auto"/>
            <w:left w:val="none" w:sz="0" w:space="0" w:color="auto"/>
            <w:bottom w:val="none" w:sz="0" w:space="0" w:color="auto"/>
            <w:right w:val="none" w:sz="0" w:space="0" w:color="auto"/>
          </w:divBdr>
        </w:div>
        <w:div w:id="1164399629">
          <w:marLeft w:val="0"/>
          <w:marRight w:val="0"/>
          <w:marTop w:val="0"/>
          <w:marBottom w:val="0"/>
          <w:divBdr>
            <w:top w:val="none" w:sz="0" w:space="0" w:color="auto"/>
            <w:left w:val="none" w:sz="0" w:space="0" w:color="auto"/>
            <w:bottom w:val="none" w:sz="0" w:space="0" w:color="auto"/>
            <w:right w:val="none" w:sz="0" w:space="0" w:color="auto"/>
          </w:divBdr>
        </w:div>
        <w:div w:id="1445996448">
          <w:marLeft w:val="0"/>
          <w:marRight w:val="0"/>
          <w:marTop w:val="0"/>
          <w:marBottom w:val="0"/>
          <w:divBdr>
            <w:top w:val="none" w:sz="0" w:space="0" w:color="auto"/>
            <w:left w:val="none" w:sz="0" w:space="0" w:color="auto"/>
            <w:bottom w:val="none" w:sz="0" w:space="0" w:color="auto"/>
            <w:right w:val="none" w:sz="0" w:space="0" w:color="auto"/>
          </w:divBdr>
          <w:divsChild>
            <w:div w:id="707729503">
              <w:marLeft w:val="0"/>
              <w:marRight w:val="0"/>
              <w:marTop w:val="0"/>
              <w:marBottom w:val="0"/>
              <w:divBdr>
                <w:top w:val="none" w:sz="0" w:space="0" w:color="auto"/>
                <w:left w:val="none" w:sz="0" w:space="0" w:color="auto"/>
                <w:bottom w:val="none" w:sz="0" w:space="0" w:color="auto"/>
                <w:right w:val="none" w:sz="0" w:space="0" w:color="auto"/>
              </w:divBdr>
              <w:divsChild>
                <w:div w:id="393045547">
                  <w:marLeft w:val="0"/>
                  <w:marRight w:val="0"/>
                  <w:marTop w:val="0"/>
                  <w:marBottom w:val="0"/>
                  <w:divBdr>
                    <w:top w:val="none" w:sz="0" w:space="0" w:color="auto"/>
                    <w:left w:val="none" w:sz="0" w:space="0" w:color="auto"/>
                    <w:bottom w:val="none" w:sz="0" w:space="0" w:color="auto"/>
                    <w:right w:val="none" w:sz="0" w:space="0" w:color="auto"/>
                  </w:divBdr>
                </w:div>
              </w:divsChild>
            </w:div>
            <w:div w:id="1497333554">
              <w:marLeft w:val="0"/>
              <w:marRight w:val="0"/>
              <w:marTop w:val="0"/>
              <w:marBottom w:val="0"/>
              <w:divBdr>
                <w:top w:val="none" w:sz="0" w:space="0" w:color="auto"/>
                <w:left w:val="none" w:sz="0" w:space="0" w:color="auto"/>
                <w:bottom w:val="none" w:sz="0" w:space="0" w:color="auto"/>
                <w:right w:val="none" w:sz="0" w:space="0" w:color="auto"/>
              </w:divBdr>
              <w:divsChild>
                <w:div w:id="649528292">
                  <w:marLeft w:val="0"/>
                  <w:marRight w:val="0"/>
                  <w:marTop w:val="0"/>
                  <w:marBottom w:val="0"/>
                  <w:divBdr>
                    <w:top w:val="none" w:sz="0" w:space="0" w:color="auto"/>
                    <w:left w:val="none" w:sz="0" w:space="0" w:color="auto"/>
                    <w:bottom w:val="none" w:sz="0" w:space="0" w:color="auto"/>
                    <w:right w:val="none" w:sz="0" w:space="0" w:color="auto"/>
                  </w:divBdr>
                  <w:divsChild>
                    <w:div w:id="1511069045">
                      <w:marLeft w:val="0"/>
                      <w:marRight w:val="0"/>
                      <w:marTop w:val="0"/>
                      <w:marBottom w:val="0"/>
                      <w:divBdr>
                        <w:top w:val="none" w:sz="0" w:space="0" w:color="auto"/>
                        <w:left w:val="none" w:sz="0" w:space="0" w:color="auto"/>
                        <w:bottom w:val="none" w:sz="0" w:space="0" w:color="auto"/>
                        <w:right w:val="none" w:sz="0" w:space="0" w:color="auto"/>
                      </w:divBdr>
                      <w:divsChild>
                        <w:div w:id="1097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60016">
          <w:marLeft w:val="0"/>
          <w:marRight w:val="0"/>
          <w:marTop w:val="0"/>
          <w:marBottom w:val="0"/>
          <w:divBdr>
            <w:top w:val="none" w:sz="0" w:space="0" w:color="auto"/>
            <w:left w:val="none" w:sz="0" w:space="0" w:color="auto"/>
            <w:bottom w:val="none" w:sz="0" w:space="0" w:color="auto"/>
            <w:right w:val="none" w:sz="0" w:space="0" w:color="auto"/>
          </w:divBdr>
          <w:divsChild>
            <w:div w:id="1179269232">
              <w:marLeft w:val="0"/>
              <w:marRight w:val="0"/>
              <w:marTop w:val="0"/>
              <w:marBottom w:val="0"/>
              <w:divBdr>
                <w:top w:val="none" w:sz="0" w:space="0" w:color="auto"/>
                <w:left w:val="none" w:sz="0" w:space="0" w:color="auto"/>
                <w:bottom w:val="none" w:sz="0" w:space="0" w:color="auto"/>
                <w:right w:val="none" w:sz="0" w:space="0" w:color="auto"/>
              </w:divBdr>
            </w:div>
          </w:divsChild>
        </w:div>
        <w:div w:id="768499985">
          <w:marLeft w:val="0"/>
          <w:marRight w:val="0"/>
          <w:marTop w:val="0"/>
          <w:marBottom w:val="0"/>
          <w:divBdr>
            <w:top w:val="none" w:sz="0" w:space="0" w:color="auto"/>
            <w:left w:val="none" w:sz="0" w:space="0" w:color="auto"/>
            <w:bottom w:val="none" w:sz="0" w:space="0" w:color="auto"/>
            <w:right w:val="none" w:sz="0" w:space="0" w:color="auto"/>
          </w:divBdr>
        </w:div>
        <w:div w:id="2070499649">
          <w:marLeft w:val="0"/>
          <w:marRight w:val="0"/>
          <w:marTop w:val="0"/>
          <w:marBottom w:val="0"/>
          <w:divBdr>
            <w:top w:val="none" w:sz="0" w:space="0" w:color="auto"/>
            <w:left w:val="none" w:sz="0" w:space="0" w:color="auto"/>
            <w:bottom w:val="none" w:sz="0" w:space="0" w:color="auto"/>
            <w:right w:val="none" w:sz="0" w:space="0" w:color="auto"/>
          </w:divBdr>
        </w:div>
        <w:div w:id="1476337572">
          <w:marLeft w:val="0"/>
          <w:marRight w:val="0"/>
          <w:marTop w:val="0"/>
          <w:marBottom w:val="0"/>
          <w:divBdr>
            <w:top w:val="none" w:sz="0" w:space="0" w:color="auto"/>
            <w:left w:val="none" w:sz="0" w:space="0" w:color="auto"/>
            <w:bottom w:val="none" w:sz="0" w:space="0" w:color="auto"/>
            <w:right w:val="none" w:sz="0" w:space="0" w:color="auto"/>
          </w:divBdr>
          <w:divsChild>
            <w:div w:id="638151206">
              <w:marLeft w:val="0"/>
              <w:marRight w:val="0"/>
              <w:marTop w:val="0"/>
              <w:marBottom w:val="0"/>
              <w:divBdr>
                <w:top w:val="none" w:sz="0" w:space="0" w:color="auto"/>
                <w:left w:val="none" w:sz="0" w:space="0" w:color="auto"/>
                <w:bottom w:val="none" w:sz="0" w:space="0" w:color="auto"/>
                <w:right w:val="none" w:sz="0" w:space="0" w:color="auto"/>
              </w:divBdr>
              <w:divsChild>
                <w:div w:id="10584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Wilk</dc:creator>
  <cp:keywords/>
  <dc:description/>
  <cp:lastModifiedBy>Amy Wilk</cp:lastModifiedBy>
  <cp:revision>1</cp:revision>
  <dcterms:created xsi:type="dcterms:W3CDTF">2017-04-04T13:16:00Z</dcterms:created>
  <dcterms:modified xsi:type="dcterms:W3CDTF">2017-04-04T13:18:00Z</dcterms:modified>
</cp:coreProperties>
</file>